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5F72F" w14:textId="77777777" w:rsidR="00CD238E" w:rsidRPr="00FC374A" w:rsidRDefault="008F34FC" w:rsidP="008F34FC">
      <w:pPr>
        <w:jc w:val="right"/>
        <w:rPr>
          <w:szCs w:val="28"/>
        </w:rPr>
      </w:pPr>
      <w:r w:rsidRPr="00FC374A">
        <w:rPr>
          <w:szCs w:val="28"/>
        </w:rPr>
        <w:t>Додаток</w:t>
      </w:r>
      <w:r w:rsidR="001A6821" w:rsidRPr="00FC374A">
        <w:rPr>
          <w:szCs w:val="28"/>
        </w:rPr>
        <w:t xml:space="preserve"> </w:t>
      </w:r>
    </w:p>
    <w:p w14:paraId="18C88F95" w14:textId="77777777" w:rsidR="0077001B" w:rsidRPr="00FC374A" w:rsidRDefault="0077001B" w:rsidP="0077001B">
      <w:pPr>
        <w:ind w:left="955"/>
        <w:jc w:val="center"/>
        <w:rPr>
          <w:b/>
          <w:szCs w:val="28"/>
        </w:rPr>
      </w:pPr>
      <w:r w:rsidRPr="00FC374A">
        <w:rPr>
          <w:b/>
          <w:szCs w:val="28"/>
        </w:rPr>
        <w:t xml:space="preserve">Інвестиційна пропозиція </w:t>
      </w:r>
      <w:r w:rsidRPr="00FC374A">
        <w:rPr>
          <w:b/>
          <w:szCs w:val="28"/>
          <w:lang w:val="en-US"/>
        </w:rPr>
        <w:t>Greenfield</w:t>
      </w:r>
    </w:p>
    <w:p w14:paraId="613901DF" w14:textId="45B86211" w:rsidR="00CD238E" w:rsidRPr="00CD238E" w:rsidRDefault="00CD238E" w:rsidP="00CD238E">
      <w:pPr>
        <w:jc w:val="center"/>
        <w:rPr>
          <w:szCs w:val="28"/>
        </w:rPr>
      </w:pPr>
      <w:r w:rsidRPr="00CD238E">
        <w:rPr>
          <w:szCs w:val="28"/>
        </w:rPr>
        <w:t>____</w:t>
      </w:r>
      <w:r w:rsidR="00940E85" w:rsidRPr="00940E85">
        <w:rPr>
          <w:szCs w:val="28"/>
          <w:u w:val="single"/>
        </w:rPr>
        <w:t>земельна ділянка с</w:t>
      </w:r>
      <w:r w:rsidR="00BE16AA">
        <w:rPr>
          <w:szCs w:val="28"/>
          <w:u w:val="single"/>
        </w:rPr>
        <w:t xml:space="preserve">. Романова Балка </w:t>
      </w:r>
      <w:r w:rsidR="00940E85" w:rsidRPr="00940E85">
        <w:rPr>
          <w:szCs w:val="28"/>
          <w:u w:val="single"/>
        </w:rPr>
        <w:t xml:space="preserve"> Мигіївської ТГ</w:t>
      </w:r>
      <w:r w:rsidRPr="00CD238E">
        <w:rPr>
          <w:szCs w:val="28"/>
        </w:rPr>
        <w:t>____</w:t>
      </w:r>
    </w:p>
    <w:p w14:paraId="6309B16F" w14:textId="77777777" w:rsidR="00CD238E" w:rsidRDefault="00CD238E" w:rsidP="00CD238E">
      <w:pPr>
        <w:jc w:val="center"/>
        <w:rPr>
          <w:sz w:val="24"/>
          <w:szCs w:val="24"/>
        </w:rPr>
      </w:pPr>
      <w:r>
        <w:rPr>
          <w:sz w:val="24"/>
          <w:szCs w:val="24"/>
        </w:rPr>
        <w:t>(місце розташування)</w:t>
      </w:r>
    </w:p>
    <w:tbl>
      <w:tblPr>
        <w:tblW w:w="10207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169"/>
        <w:gridCol w:w="4053"/>
      </w:tblGrid>
      <w:tr w:rsidR="0077001B" w:rsidRPr="004C2998" w14:paraId="187EDF09" w14:textId="77777777" w:rsidTr="00827A3D"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05E8DEF9" w14:textId="77777777" w:rsidR="0077001B" w:rsidRPr="0077001B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right w:val="nil"/>
            </w:tcBorders>
          </w:tcPr>
          <w:p w14:paraId="51BE9C4C" w14:textId="77777777" w:rsidR="0077001B" w:rsidRPr="0077001B" w:rsidRDefault="0077001B" w:rsidP="0077001B">
            <w:pPr>
              <w:ind w:left="955"/>
              <w:rPr>
                <w:sz w:val="22"/>
                <w:szCs w:val="22"/>
              </w:rPr>
            </w:pPr>
          </w:p>
        </w:tc>
      </w:tr>
      <w:tr w:rsidR="0077001B" w:rsidRPr="004C2998" w14:paraId="46693A4B" w14:textId="77777777" w:rsidTr="00827A3D">
        <w:tc>
          <w:tcPr>
            <w:tcW w:w="1985" w:type="dxa"/>
            <w:vMerge w:val="restart"/>
            <w:vAlign w:val="center"/>
          </w:tcPr>
          <w:p w14:paraId="563F246D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Локалізація</w:t>
            </w:r>
          </w:p>
        </w:tc>
        <w:tc>
          <w:tcPr>
            <w:tcW w:w="4169" w:type="dxa"/>
          </w:tcPr>
          <w:p w14:paraId="4F65405D" w14:textId="77777777" w:rsidR="0077001B" w:rsidRPr="004C2998" w:rsidRDefault="00FE071E" w:rsidP="00094F3E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населеного пункту (в межах чи поза межами населеного пункту)</w:t>
            </w:r>
          </w:p>
        </w:tc>
        <w:tc>
          <w:tcPr>
            <w:tcW w:w="4053" w:type="dxa"/>
          </w:tcPr>
          <w:p w14:paraId="5238A88D" w14:textId="1A1777E8" w:rsidR="00940E85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село Романова Балка </w:t>
            </w:r>
            <w:r w:rsidR="00940E85">
              <w:rPr>
                <w:sz w:val="22"/>
                <w:szCs w:val="22"/>
              </w:rPr>
              <w:t xml:space="preserve"> </w:t>
            </w:r>
          </w:p>
          <w:p w14:paraId="7A6316A9" w14:textId="7FFEF972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BE16AA">
              <w:rPr>
                <w:sz w:val="22"/>
                <w:szCs w:val="22"/>
              </w:rPr>
              <w:t>за межами населеного  пункту</w:t>
            </w:r>
            <w:r>
              <w:rPr>
                <w:sz w:val="22"/>
                <w:szCs w:val="22"/>
              </w:rPr>
              <w:t>)</w:t>
            </w:r>
          </w:p>
        </w:tc>
      </w:tr>
      <w:tr w:rsidR="00FE071E" w:rsidRPr="004C2998" w14:paraId="465ED7DA" w14:textId="77777777" w:rsidTr="00827A3D">
        <w:tc>
          <w:tcPr>
            <w:tcW w:w="1985" w:type="dxa"/>
            <w:vMerge/>
            <w:vAlign w:val="center"/>
          </w:tcPr>
          <w:p w14:paraId="4DEE3479" w14:textId="77777777" w:rsidR="00FE071E" w:rsidRPr="004C2998" w:rsidRDefault="00FE071E" w:rsidP="00094F3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69" w:type="dxa"/>
          </w:tcPr>
          <w:p w14:paraId="465FEF02" w14:textId="77777777" w:rsidR="00FE071E" w:rsidRPr="004C2998" w:rsidRDefault="00FE071E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Назва вулиці</w:t>
            </w:r>
          </w:p>
        </w:tc>
        <w:tc>
          <w:tcPr>
            <w:tcW w:w="4053" w:type="dxa"/>
          </w:tcPr>
          <w:p w14:paraId="6960EC87" w14:textId="77777777" w:rsidR="00FE071E" w:rsidRPr="004C2998" w:rsidRDefault="00FE071E" w:rsidP="00094F3E">
            <w:pPr>
              <w:rPr>
                <w:sz w:val="22"/>
                <w:szCs w:val="22"/>
              </w:rPr>
            </w:pPr>
          </w:p>
        </w:tc>
      </w:tr>
      <w:tr w:rsidR="0077001B" w:rsidRPr="004C2998" w14:paraId="5F760285" w14:textId="77777777" w:rsidTr="00827A3D">
        <w:tc>
          <w:tcPr>
            <w:tcW w:w="1985" w:type="dxa"/>
            <w:vMerge/>
          </w:tcPr>
          <w:p w14:paraId="3F8B93BF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68AFE026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Район (в місті), місцевість</w:t>
            </w:r>
          </w:p>
        </w:tc>
        <w:tc>
          <w:tcPr>
            <w:tcW w:w="4053" w:type="dxa"/>
          </w:tcPr>
          <w:p w14:paraId="3E3702DF" w14:textId="79D30D52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село Романова Балка </w:t>
            </w:r>
          </w:p>
        </w:tc>
      </w:tr>
      <w:tr w:rsidR="0077001B" w:rsidRPr="004C2998" w14:paraId="063C4DC2" w14:textId="77777777" w:rsidTr="00827A3D">
        <w:tc>
          <w:tcPr>
            <w:tcW w:w="1985" w:type="dxa"/>
            <w:vMerge/>
          </w:tcPr>
          <w:p w14:paraId="4D4B9C88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68C0DCAE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Географічні координати</w:t>
            </w:r>
          </w:p>
        </w:tc>
        <w:tc>
          <w:tcPr>
            <w:tcW w:w="4053" w:type="dxa"/>
          </w:tcPr>
          <w:p w14:paraId="49DEDFCB" w14:textId="792026BE" w:rsidR="0077001B" w:rsidRPr="004C2998" w:rsidRDefault="00940E85" w:rsidP="00094F3E">
            <w:pPr>
              <w:rPr>
                <w:sz w:val="22"/>
                <w:szCs w:val="22"/>
              </w:rPr>
            </w:pPr>
            <w:r w:rsidRPr="00940E85">
              <w:rPr>
                <w:sz w:val="22"/>
                <w:szCs w:val="22"/>
              </w:rPr>
              <w:t>http://bit.ly/390CEm5</w:t>
            </w:r>
          </w:p>
        </w:tc>
      </w:tr>
      <w:tr w:rsidR="0077001B" w:rsidRPr="004C2998" w14:paraId="2FD9F79F" w14:textId="77777777" w:rsidTr="00827A3D">
        <w:tc>
          <w:tcPr>
            <w:tcW w:w="1985" w:type="dxa"/>
            <w:vMerge w:val="restart"/>
            <w:vAlign w:val="center"/>
          </w:tcPr>
          <w:p w14:paraId="527FCB3D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Властивості місцевості</w:t>
            </w:r>
          </w:p>
        </w:tc>
        <w:tc>
          <w:tcPr>
            <w:tcW w:w="4169" w:type="dxa"/>
          </w:tcPr>
          <w:p w14:paraId="0BA4D31B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Максимально доступна площа (як одна ділянка) [га]</w:t>
            </w:r>
          </w:p>
        </w:tc>
        <w:tc>
          <w:tcPr>
            <w:tcW w:w="4053" w:type="dxa"/>
          </w:tcPr>
          <w:p w14:paraId="4D437485" w14:textId="68F6F380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</w:tr>
      <w:tr w:rsidR="0077001B" w:rsidRPr="004C2998" w14:paraId="2E62EAD0" w14:textId="77777777" w:rsidTr="00827A3D">
        <w:tc>
          <w:tcPr>
            <w:tcW w:w="1985" w:type="dxa"/>
            <w:vMerge/>
          </w:tcPr>
          <w:p w14:paraId="57FD586A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2D35C98E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Можливості для розвитку (короткий опис)</w:t>
            </w:r>
          </w:p>
        </w:tc>
        <w:tc>
          <w:tcPr>
            <w:tcW w:w="4053" w:type="dxa"/>
          </w:tcPr>
          <w:p w14:paraId="03820769" w14:textId="2613B202" w:rsidR="0077001B" w:rsidRPr="004C2998" w:rsidRDefault="00BE16AA" w:rsidP="00940E85">
            <w:pPr>
              <w:jc w:val="both"/>
              <w:rPr>
                <w:sz w:val="22"/>
                <w:szCs w:val="22"/>
              </w:rPr>
            </w:pPr>
            <w:r w:rsidRPr="00BE16AA">
              <w:rPr>
                <w:sz w:val="22"/>
                <w:szCs w:val="22"/>
              </w:rPr>
              <w:t>Земельну  ділянку можливо  використовувати  для  встановлення  сонячних  електростанцій</w:t>
            </w:r>
          </w:p>
        </w:tc>
      </w:tr>
      <w:tr w:rsidR="0077001B" w:rsidRPr="004C2998" w14:paraId="66C760A5" w14:textId="77777777" w:rsidTr="00827A3D">
        <w:tc>
          <w:tcPr>
            <w:tcW w:w="1985" w:type="dxa"/>
            <w:vMerge w:val="restart"/>
            <w:vAlign w:val="center"/>
          </w:tcPr>
          <w:p w14:paraId="23D6F2B9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Інформація про власність</w:t>
            </w:r>
          </w:p>
        </w:tc>
        <w:tc>
          <w:tcPr>
            <w:tcW w:w="4169" w:type="dxa"/>
          </w:tcPr>
          <w:p w14:paraId="082A6FCA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Орієнтовна ціна землі (грн./м</w:t>
            </w:r>
            <w:r w:rsidRPr="004C2998">
              <w:rPr>
                <w:sz w:val="22"/>
                <w:szCs w:val="22"/>
                <w:vertAlign w:val="superscript"/>
              </w:rPr>
              <w:t>2</w:t>
            </w:r>
            <w:r w:rsidRPr="004C2998">
              <w:rPr>
                <w:sz w:val="22"/>
                <w:szCs w:val="22"/>
              </w:rPr>
              <w:t>)</w:t>
            </w:r>
          </w:p>
        </w:tc>
        <w:tc>
          <w:tcPr>
            <w:tcW w:w="4053" w:type="dxa"/>
          </w:tcPr>
          <w:p w14:paraId="5F0F3DEC" w14:textId="6F22E0AF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 визначено</w:t>
            </w:r>
          </w:p>
        </w:tc>
      </w:tr>
      <w:tr w:rsidR="0077001B" w:rsidRPr="004C2998" w14:paraId="6B762314" w14:textId="77777777" w:rsidTr="00827A3D">
        <w:tc>
          <w:tcPr>
            <w:tcW w:w="1985" w:type="dxa"/>
            <w:vMerge/>
          </w:tcPr>
          <w:p w14:paraId="09D398F3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159F512F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Власник(и)</w:t>
            </w:r>
          </w:p>
        </w:tc>
        <w:tc>
          <w:tcPr>
            <w:tcW w:w="4053" w:type="dxa"/>
          </w:tcPr>
          <w:p w14:paraId="1BFA46AD" w14:textId="10CF4C56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Мигіївська  сільська  рада </w:t>
            </w:r>
          </w:p>
        </w:tc>
      </w:tr>
      <w:tr w:rsidR="0077001B" w:rsidRPr="004C2998" w14:paraId="31A8D8B7" w14:textId="77777777" w:rsidTr="00827A3D">
        <w:tc>
          <w:tcPr>
            <w:tcW w:w="1985" w:type="dxa"/>
            <w:vMerge/>
          </w:tcPr>
          <w:p w14:paraId="2E2C9401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7F36A6D4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Наявність актуального концептуального дизайну (Так/Ні)</w:t>
            </w:r>
          </w:p>
        </w:tc>
        <w:tc>
          <w:tcPr>
            <w:tcW w:w="4053" w:type="dxa"/>
          </w:tcPr>
          <w:p w14:paraId="6EAB0341" w14:textId="63680135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0F6233B8" w14:textId="77777777" w:rsidTr="00827A3D">
        <w:tc>
          <w:tcPr>
            <w:tcW w:w="1985" w:type="dxa"/>
            <w:vMerge/>
          </w:tcPr>
          <w:p w14:paraId="358EA0F3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BC15428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Зонування</w:t>
            </w:r>
          </w:p>
        </w:tc>
        <w:tc>
          <w:tcPr>
            <w:tcW w:w="4053" w:type="dxa"/>
          </w:tcPr>
          <w:p w14:paraId="02C6601F" w14:textId="756D7DD4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64D14AB5" w14:textId="77777777" w:rsidTr="00827A3D">
        <w:tc>
          <w:tcPr>
            <w:tcW w:w="1985" w:type="dxa"/>
            <w:vMerge w:val="restart"/>
            <w:vAlign w:val="center"/>
          </w:tcPr>
          <w:p w14:paraId="4566E500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Характеристика землі (ділянки)</w:t>
            </w:r>
          </w:p>
        </w:tc>
        <w:tc>
          <w:tcPr>
            <w:tcW w:w="4169" w:type="dxa"/>
          </w:tcPr>
          <w:p w14:paraId="176C029A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Вид ґрунту на ділянці (га)</w:t>
            </w:r>
          </w:p>
        </w:tc>
        <w:tc>
          <w:tcPr>
            <w:tcW w:w="4053" w:type="dxa"/>
          </w:tcPr>
          <w:p w14:paraId="25AC7A01" w14:textId="3244BCA8" w:rsidR="0077001B" w:rsidRPr="004C2998" w:rsidRDefault="00940E85" w:rsidP="00BE16A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Грунт не  розроблений</w:t>
            </w:r>
            <w:r w:rsidR="00BE16AA">
              <w:rPr>
                <w:sz w:val="22"/>
                <w:szCs w:val="22"/>
              </w:rPr>
              <w:t>. Земельна  ділянка  з ознаками порослі  дерев, наявні  залишки будівельного  матеріалу  в незначній  кількості</w:t>
            </w:r>
          </w:p>
        </w:tc>
      </w:tr>
      <w:tr w:rsidR="0077001B" w:rsidRPr="004C2998" w14:paraId="50F73640" w14:textId="77777777" w:rsidTr="00827A3D">
        <w:tc>
          <w:tcPr>
            <w:tcW w:w="1985" w:type="dxa"/>
            <w:vMerge/>
          </w:tcPr>
          <w:p w14:paraId="4C2BF37F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4D291EA3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Різниця в рівні землі (м)</w:t>
            </w:r>
          </w:p>
        </w:tc>
        <w:tc>
          <w:tcPr>
            <w:tcW w:w="4053" w:type="dxa"/>
          </w:tcPr>
          <w:p w14:paraId="3D892257" w14:textId="5F7345A5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4ED59358" w14:textId="77777777" w:rsidTr="00827A3D">
        <w:tc>
          <w:tcPr>
            <w:tcW w:w="1985" w:type="dxa"/>
            <w:vMerge/>
          </w:tcPr>
          <w:p w14:paraId="36E91C81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27F73FE1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Використання землі на даний час</w:t>
            </w:r>
          </w:p>
        </w:tc>
        <w:tc>
          <w:tcPr>
            <w:tcW w:w="4053" w:type="dxa"/>
          </w:tcPr>
          <w:p w14:paraId="535A6B5C" w14:textId="40D628A8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 використовуються</w:t>
            </w:r>
          </w:p>
        </w:tc>
      </w:tr>
      <w:tr w:rsidR="0077001B" w:rsidRPr="004C2998" w14:paraId="7D2F4C65" w14:textId="77777777" w:rsidTr="00827A3D">
        <w:tc>
          <w:tcPr>
            <w:tcW w:w="1985" w:type="dxa"/>
            <w:vMerge/>
          </w:tcPr>
          <w:p w14:paraId="72827886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1256998E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Забрудненість ґрунтових та підґрунтових вод (Так/Ні)</w:t>
            </w:r>
          </w:p>
        </w:tc>
        <w:tc>
          <w:tcPr>
            <w:tcW w:w="4053" w:type="dxa"/>
          </w:tcPr>
          <w:p w14:paraId="1F4D8D37" w14:textId="79CEE453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</w:t>
            </w:r>
          </w:p>
        </w:tc>
      </w:tr>
      <w:tr w:rsidR="0077001B" w:rsidRPr="004C2998" w14:paraId="77EE8F43" w14:textId="77777777" w:rsidTr="00827A3D">
        <w:tc>
          <w:tcPr>
            <w:tcW w:w="1985" w:type="dxa"/>
            <w:vMerge/>
          </w:tcPr>
          <w:p w14:paraId="1A92C198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0B19A449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Рівень підґрунтових вод (м)</w:t>
            </w:r>
          </w:p>
        </w:tc>
        <w:tc>
          <w:tcPr>
            <w:tcW w:w="4053" w:type="dxa"/>
          </w:tcPr>
          <w:p w14:paraId="71C0439B" w14:textId="048112A6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6B3E4CAB" w14:textId="77777777" w:rsidTr="00827A3D">
        <w:tc>
          <w:tcPr>
            <w:tcW w:w="1985" w:type="dxa"/>
            <w:vMerge/>
          </w:tcPr>
          <w:p w14:paraId="15FAE438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5511FAF4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Чи були проведені геологічні дослідження ділянки (Так/Ні)</w:t>
            </w:r>
          </w:p>
        </w:tc>
        <w:tc>
          <w:tcPr>
            <w:tcW w:w="4053" w:type="dxa"/>
          </w:tcPr>
          <w:p w14:paraId="2DD54ED7" w14:textId="7C9588A5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613422BC" w14:textId="77777777" w:rsidTr="00827A3D">
        <w:tc>
          <w:tcPr>
            <w:tcW w:w="1985" w:type="dxa"/>
            <w:vMerge/>
          </w:tcPr>
          <w:p w14:paraId="50102FA9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180143D5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Ризик затоплення чи зсувів землі (Так/Ні)</w:t>
            </w:r>
          </w:p>
        </w:tc>
        <w:tc>
          <w:tcPr>
            <w:tcW w:w="4053" w:type="dxa"/>
          </w:tcPr>
          <w:p w14:paraId="03940944" w14:textId="1E62E26E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4B331585" w14:textId="77777777" w:rsidTr="00827A3D">
        <w:tc>
          <w:tcPr>
            <w:tcW w:w="1985" w:type="dxa"/>
            <w:vMerge/>
          </w:tcPr>
          <w:p w14:paraId="28256682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DDA4565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Підземні перешкоди (Так/Ні)</w:t>
            </w:r>
          </w:p>
        </w:tc>
        <w:tc>
          <w:tcPr>
            <w:tcW w:w="4053" w:type="dxa"/>
          </w:tcPr>
          <w:p w14:paraId="79A5080F" w14:textId="7051FFDF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49ACAEF2" w14:textId="77777777" w:rsidTr="00827A3D">
        <w:tc>
          <w:tcPr>
            <w:tcW w:w="1985" w:type="dxa"/>
            <w:vMerge/>
          </w:tcPr>
          <w:p w14:paraId="01CD62B7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F50C053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Наземні та повітряні перешкоди (Так/Ні)</w:t>
            </w:r>
          </w:p>
        </w:tc>
        <w:tc>
          <w:tcPr>
            <w:tcW w:w="4053" w:type="dxa"/>
          </w:tcPr>
          <w:p w14:paraId="17EF12B0" w14:textId="1FD8B711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Так </w:t>
            </w:r>
          </w:p>
        </w:tc>
      </w:tr>
      <w:tr w:rsidR="0077001B" w:rsidRPr="004C2998" w14:paraId="1ADB6020" w14:textId="77777777" w:rsidTr="00827A3D">
        <w:tc>
          <w:tcPr>
            <w:tcW w:w="1985" w:type="dxa"/>
            <w:vMerge/>
          </w:tcPr>
          <w:p w14:paraId="00C05EEC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6F063183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Екологічні обмеження (Так/Ні)</w:t>
            </w:r>
          </w:p>
        </w:tc>
        <w:tc>
          <w:tcPr>
            <w:tcW w:w="4053" w:type="dxa"/>
          </w:tcPr>
          <w:p w14:paraId="5BA66E1E" w14:textId="1E794872" w:rsidR="0077001B" w:rsidRPr="004C2998" w:rsidRDefault="00BE16AA" w:rsidP="00940E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39F3AF7A" w14:textId="77777777" w:rsidTr="00827A3D">
        <w:tc>
          <w:tcPr>
            <w:tcW w:w="1985" w:type="dxa"/>
            <w:vMerge/>
          </w:tcPr>
          <w:p w14:paraId="6D035C53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4F9DEE7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Будинки чи інші конструкції на ділянці (Так/Ні)</w:t>
            </w:r>
          </w:p>
        </w:tc>
        <w:tc>
          <w:tcPr>
            <w:tcW w:w="4053" w:type="dxa"/>
          </w:tcPr>
          <w:p w14:paraId="70E91C68" w14:textId="470EDF97" w:rsidR="0077001B" w:rsidRPr="004C2998" w:rsidRDefault="00940E85" w:rsidP="00940E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7BB24549" w14:textId="77777777" w:rsidTr="00827A3D">
        <w:tc>
          <w:tcPr>
            <w:tcW w:w="1985" w:type="dxa"/>
            <w:vMerge w:val="restart"/>
            <w:vAlign w:val="center"/>
          </w:tcPr>
          <w:p w14:paraId="549FB229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Транспортне положення</w:t>
            </w:r>
          </w:p>
        </w:tc>
        <w:tc>
          <w:tcPr>
            <w:tcW w:w="4169" w:type="dxa"/>
          </w:tcPr>
          <w:p w14:paraId="0D82BCBE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Доступ доріг до ділянки (вид та ширина доступної дороги)</w:t>
            </w:r>
          </w:p>
        </w:tc>
        <w:tc>
          <w:tcPr>
            <w:tcW w:w="4053" w:type="dxa"/>
          </w:tcPr>
          <w:p w14:paraId="6B8F8370" w14:textId="31529888" w:rsidR="0077001B" w:rsidRPr="004C2998" w:rsidRDefault="00940E85" w:rsidP="00940E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Дорога  місцевого значення  з  </w:t>
            </w:r>
            <w:r w:rsidR="00BE16AA">
              <w:rPr>
                <w:sz w:val="22"/>
                <w:szCs w:val="22"/>
              </w:rPr>
              <w:t xml:space="preserve">насипним та </w:t>
            </w:r>
            <w:r>
              <w:rPr>
                <w:sz w:val="22"/>
                <w:szCs w:val="22"/>
              </w:rPr>
              <w:t xml:space="preserve">грунтовим  покриттям </w:t>
            </w:r>
          </w:p>
        </w:tc>
      </w:tr>
      <w:tr w:rsidR="0077001B" w:rsidRPr="004C2998" w14:paraId="6D452132" w14:textId="77777777" w:rsidTr="00827A3D">
        <w:tc>
          <w:tcPr>
            <w:tcW w:w="1985" w:type="dxa"/>
            <w:vMerge/>
          </w:tcPr>
          <w:p w14:paraId="01190D6A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92453C8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Найближча автомагістраль/дорога національного значення (км)</w:t>
            </w:r>
          </w:p>
        </w:tc>
        <w:tc>
          <w:tcPr>
            <w:tcW w:w="4053" w:type="dxa"/>
          </w:tcPr>
          <w:p w14:paraId="41AEE2F1" w14:textId="20E2AD58" w:rsidR="0077001B" w:rsidRPr="004C2998" w:rsidRDefault="00BE16AA" w:rsidP="00940E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940E85">
              <w:rPr>
                <w:sz w:val="22"/>
                <w:szCs w:val="22"/>
              </w:rPr>
              <w:t xml:space="preserve"> км М-13 Кропивницький - </w:t>
            </w:r>
            <w:r w:rsidR="00940E85">
              <w:rPr>
                <w:sz w:val="22"/>
                <w:szCs w:val="22"/>
              </w:rPr>
              <w:br/>
              <w:t xml:space="preserve">Платонове </w:t>
            </w:r>
          </w:p>
        </w:tc>
      </w:tr>
      <w:tr w:rsidR="0077001B" w:rsidRPr="004C2998" w14:paraId="430EAA16" w14:textId="77777777" w:rsidTr="00827A3D">
        <w:tc>
          <w:tcPr>
            <w:tcW w:w="1985" w:type="dxa"/>
            <w:vMerge/>
          </w:tcPr>
          <w:p w14:paraId="10177FB7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708B4F64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Морські та річкові порти в радіусі до 200 км</w:t>
            </w:r>
          </w:p>
        </w:tc>
        <w:tc>
          <w:tcPr>
            <w:tcW w:w="4053" w:type="dxa"/>
          </w:tcPr>
          <w:p w14:paraId="2B71AD36" w14:textId="58EB085E" w:rsidR="0077001B" w:rsidRPr="004C2998" w:rsidRDefault="00940E85" w:rsidP="00940E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24913BD0" w14:textId="77777777" w:rsidTr="00827A3D">
        <w:tc>
          <w:tcPr>
            <w:tcW w:w="1985" w:type="dxa"/>
            <w:vMerge/>
          </w:tcPr>
          <w:p w14:paraId="249FF40C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276232F9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Залізнична колія (км)</w:t>
            </w:r>
          </w:p>
        </w:tc>
        <w:tc>
          <w:tcPr>
            <w:tcW w:w="4053" w:type="dxa"/>
          </w:tcPr>
          <w:p w14:paraId="7D4A4049" w14:textId="194228E9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0966175E" w14:textId="77777777" w:rsidTr="00827A3D">
        <w:tc>
          <w:tcPr>
            <w:tcW w:w="1985" w:type="dxa"/>
            <w:vMerge/>
          </w:tcPr>
          <w:p w14:paraId="72B067D0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748B7AD0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Залізнична під’їзна колія (км)</w:t>
            </w:r>
          </w:p>
        </w:tc>
        <w:tc>
          <w:tcPr>
            <w:tcW w:w="4053" w:type="dxa"/>
          </w:tcPr>
          <w:p w14:paraId="25F37F44" w14:textId="19808831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3DF964F5" w14:textId="77777777" w:rsidTr="00827A3D">
        <w:tc>
          <w:tcPr>
            <w:tcW w:w="1985" w:type="dxa"/>
            <w:vMerge/>
          </w:tcPr>
          <w:p w14:paraId="2C9B2573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56F87E60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Найближчий діючий аеропорт (км)</w:t>
            </w:r>
          </w:p>
        </w:tc>
        <w:tc>
          <w:tcPr>
            <w:tcW w:w="4053" w:type="dxa"/>
          </w:tcPr>
          <w:p w14:paraId="1614FB4D" w14:textId="72F570BA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0CA3FCB0" w14:textId="77777777" w:rsidTr="00827A3D">
        <w:tc>
          <w:tcPr>
            <w:tcW w:w="1985" w:type="dxa"/>
            <w:vMerge/>
          </w:tcPr>
          <w:p w14:paraId="23A2D662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9073D1A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Найближчий морський порт (км)</w:t>
            </w:r>
          </w:p>
        </w:tc>
        <w:tc>
          <w:tcPr>
            <w:tcW w:w="4053" w:type="dxa"/>
          </w:tcPr>
          <w:p w14:paraId="65BFDD91" w14:textId="4CF280DD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781A3CF6" w14:textId="77777777" w:rsidTr="00827A3D">
        <w:tc>
          <w:tcPr>
            <w:tcW w:w="1985" w:type="dxa"/>
            <w:vMerge w:val="restart"/>
            <w:vAlign w:val="center"/>
          </w:tcPr>
          <w:p w14:paraId="0A21ACD4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Наявна інфраструктура</w:t>
            </w:r>
          </w:p>
        </w:tc>
        <w:tc>
          <w:tcPr>
            <w:tcW w:w="4169" w:type="dxa"/>
          </w:tcPr>
          <w:p w14:paraId="48F00008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Електрифікація (Так/Ні)</w:t>
            </w:r>
          </w:p>
        </w:tc>
        <w:tc>
          <w:tcPr>
            <w:tcW w:w="4053" w:type="dxa"/>
          </w:tcPr>
          <w:p w14:paraId="3A3E0388" w14:textId="111093D9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Так </w:t>
            </w:r>
          </w:p>
        </w:tc>
      </w:tr>
      <w:tr w:rsidR="0077001B" w:rsidRPr="004C2998" w14:paraId="1666B41F" w14:textId="77777777" w:rsidTr="00827A3D">
        <w:tc>
          <w:tcPr>
            <w:tcW w:w="1985" w:type="dxa"/>
            <w:vMerge/>
          </w:tcPr>
          <w:p w14:paraId="21A1B14A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531B2A8A" w14:textId="77777777" w:rsidR="0077001B" w:rsidRPr="004C2998" w:rsidRDefault="0077001B" w:rsidP="0077001B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4053" w:type="dxa"/>
          </w:tcPr>
          <w:p w14:paraId="543BD4FC" w14:textId="1A281FD4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  <w:r w:rsidR="00BE16AA">
              <w:rPr>
                <w:sz w:val="22"/>
                <w:szCs w:val="22"/>
              </w:rPr>
              <w:t>0</w:t>
            </w:r>
          </w:p>
        </w:tc>
      </w:tr>
      <w:tr w:rsidR="0077001B" w:rsidRPr="004C2998" w14:paraId="540217A4" w14:textId="77777777" w:rsidTr="00827A3D">
        <w:tc>
          <w:tcPr>
            <w:tcW w:w="1985" w:type="dxa"/>
            <w:vMerge/>
          </w:tcPr>
          <w:p w14:paraId="7D18C44D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A2FC345" w14:textId="77777777" w:rsidR="0077001B" w:rsidRPr="004C2998" w:rsidRDefault="0077001B" w:rsidP="0077001B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напруга електричного току (кВТ)</w:t>
            </w:r>
          </w:p>
        </w:tc>
        <w:tc>
          <w:tcPr>
            <w:tcW w:w="4053" w:type="dxa"/>
          </w:tcPr>
          <w:p w14:paraId="55630D4D" w14:textId="067F2382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77001B" w:rsidRPr="004C2998" w14:paraId="484B780D" w14:textId="77777777" w:rsidTr="00827A3D">
        <w:tc>
          <w:tcPr>
            <w:tcW w:w="1985" w:type="dxa"/>
            <w:vMerge/>
          </w:tcPr>
          <w:p w14:paraId="6F51D228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0F831BB" w14:textId="77777777" w:rsidR="0077001B" w:rsidRPr="004C2998" w:rsidRDefault="0077001B" w:rsidP="0077001B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допустима електрична ємність (</w:t>
            </w:r>
            <w:r w:rsidRPr="004C2998">
              <w:rPr>
                <w:sz w:val="22"/>
                <w:szCs w:val="22"/>
                <w:lang w:val="en-US"/>
              </w:rPr>
              <w:t>MW</w:t>
            </w:r>
            <w:r w:rsidRPr="004C2998">
              <w:rPr>
                <w:sz w:val="22"/>
                <w:szCs w:val="22"/>
              </w:rPr>
              <w:t>)</w:t>
            </w:r>
          </w:p>
        </w:tc>
        <w:tc>
          <w:tcPr>
            <w:tcW w:w="4053" w:type="dxa"/>
          </w:tcPr>
          <w:p w14:paraId="3C98ADAC" w14:textId="1B162FB6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 визначено </w:t>
            </w:r>
          </w:p>
        </w:tc>
      </w:tr>
      <w:tr w:rsidR="0077001B" w:rsidRPr="004C2998" w14:paraId="2EF47330" w14:textId="77777777" w:rsidTr="00827A3D">
        <w:tc>
          <w:tcPr>
            <w:tcW w:w="1985" w:type="dxa"/>
            <w:vMerge/>
          </w:tcPr>
          <w:p w14:paraId="12495907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22E90DE7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Газифікація (Так/Ні)</w:t>
            </w:r>
          </w:p>
        </w:tc>
        <w:tc>
          <w:tcPr>
            <w:tcW w:w="4053" w:type="dxa"/>
          </w:tcPr>
          <w:p w14:paraId="61C71EC6" w14:textId="50586ECB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308FD710" w14:textId="77777777" w:rsidTr="00827A3D">
        <w:tc>
          <w:tcPr>
            <w:tcW w:w="1985" w:type="dxa"/>
            <w:vMerge/>
          </w:tcPr>
          <w:p w14:paraId="72F3C96F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0D838EBB" w14:textId="77777777" w:rsidR="0077001B" w:rsidRPr="004C2998" w:rsidRDefault="0077001B" w:rsidP="0077001B">
            <w:pPr>
              <w:numPr>
                <w:ilvl w:val="0"/>
                <w:numId w:val="3"/>
              </w:numPr>
              <w:tabs>
                <w:tab w:val="clear" w:pos="1425"/>
                <w:tab w:val="num" w:pos="31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4053" w:type="dxa"/>
          </w:tcPr>
          <w:p w14:paraId="0B074286" w14:textId="23C82209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6F1AA160" w14:textId="77777777" w:rsidTr="00827A3D">
        <w:tc>
          <w:tcPr>
            <w:tcW w:w="1985" w:type="dxa"/>
            <w:vMerge/>
          </w:tcPr>
          <w:p w14:paraId="193A4620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6BA0EDC6" w14:textId="77777777" w:rsidR="0077001B" w:rsidRPr="004C2998" w:rsidRDefault="0077001B" w:rsidP="0077001B">
            <w:pPr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показник теплотворної здатності (</w:t>
            </w:r>
            <w:r w:rsidRPr="004C2998">
              <w:rPr>
                <w:sz w:val="22"/>
                <w:szCs w:val="22"/>
                <w:lang w:val="en-US"/>
              </w:rPr>
              <w:t>MJ</w:t>
            </w:r>
            <w:r w:rsidRPr="004C2998">
              <w:rPr>
                <w:sz w:val="22"/>
                <w:szCs w:val="22"/>
                <w:lang w:val="ru-RU"/>
              </w:rPr>
              <w:t>/</w:t>
            </w:r>
            <w:r w:rsidRPr="004C2998">
              <w:rPr>
                <w:sz w:val="22"/>
                <w:szCs w:val="22"/>
                <w:lang w:val="en-US"/>
              </w:rPr>
              <w:t>Nm</w:t>
            </w:r>
            <w:r w:rsidRPr="004C2998">
              <w:rPr>
                <w:sz w:val="22"/>
                <w:szCs w:val="22"/>
                <w:vertAlign w:val="superscript"/>
                <w:lang w:val="ru-RU"/>
              </w:rPr>
              <w:t>3</w:t>
            </w:r>
            <w:r w:rsidRPr="004C2998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4053" w:type="dxa"/>
          </w:tcPr>
          <w:p w14:paraId="17CEAEF5" w14:textId="1770C7BA" w:rsidR="0077001B" w:rsidRPr="00BE16AA" w:rsidRDefault="0077001B" w:rsidP="00BE16AA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</w:rPr>
            </w:pPr>
          </w:p>
        </w:tc>
      </w:tr>
      <w:tr w:rsidR="0077001B" w:rsidRPr="004C2998" w14:paraId="0C9C9C33" w14:textId="77777777" w:rsidTr="00827A3D">
        <w:tc>
          <w:tcPr>
            <w:tcW w:w="1985" w:type="dxa"/>
            <w:vMerge/>
          </w:tcPr>
          <w:p w14:paraId="6BADDECD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0849534A" w14:textId="77777777" w:rsidR="0077001B" w:rsidRPr="004C2998" w:rsidRDefault="0077001B" w:rsidP="0077001B">
            <w:pPr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діаметр труби (мм)</w:t>
            </w:r>
          </w:p>
        </w:tc>
        <w:tc>
          <w:tcPr>
            <w:tcW w:w="4053" w:type="dxa"/>
          </w:tcPr>
          <w:p w14:paraId="000CF842" w14:textId="0CE2D7B5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59820D0B" w14:textId="77777777" w:rsidTr="00827A3D">
        <w:tc>
          <w:tcPr>
            <w:tcW w:w="1985" w:type="dxa"/>
            <w:vMerge/>
          </w:tcPr>
          <w:p w14:paraId="6F21080C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613EB2B5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Водопостачання (Так/Ні)</w:t>
            </w:r>
          </w:p>
        </w:tc>
        <w:tc>
          <w:tcPr>
            <w:tcW w:w="4053" w:type="dxa"/>
          </w:tcPr>
          <w:p w14:paraId="3D5AA53E" w14:textId="177DB38A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Ні. Комунікації відсутні</w:t>
            </w:r>
            <w:r w:rsidR="00940E85">
              <w:rPr>
                <w:sz w:val="22"/>
                <w:szCs w:val="22"/>
              </w:rPr>
              <w:t xml:space="preserve"> </w:t>
            </w:r>
          </w:p>
        </w:tc>
      </w:tr>
      <w:tr w:rsidR="0077001B" w:rsidRPr="004C2998" w14:paraId="3C888868" w14:textId="77777777" w:rsidTr="00827A3D">
        <w:tc>
          <w:tcPr>
            <w:tcW w:w="1985" w:type="dxa"/>
            <w:vMerge/>
          </w:tcPr>
          <w:p w14:paraId="6D3B50CF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17981208" w14:textId="77777777" w:rsidR="0077001B" w:rsidRPr="004C2998" w:rsidRDefault="0077001B" w:rsidP="0077001B">
            <w:pPr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4053" w:type="dxa"/>
          </w:tcPr>
          <w:p w14:paraId="3FF8880F" w14:textId="24A3BE43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2BBA8E3E" w14:textId="77777777" w:rsidTr="00827A3D">
        <w:tc>
          <w:tcPr>
            <w:tcW w:w="1985" w:type="dxa"/>
            <w:vMerge/>
          </w:tcPr>
          <w:p w14:paraId="5CE5D944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78CCFD96" w14:textId="77777777" w:rsidR="0077001B" w:rsidRPr="004C2998" w:rsidRDefault="0077001B" w:rsidP="0077001B">
            <w:pPr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допустима пропускна здатність (м</w:t>
            </w:r>
            <w:r w:rsidRPr="004C2998">
              <w:rPr>
                <w:sz w:val="22"/>
                <w:szCs w:val="22"/>
                <w:vertAlign w:val="superscript"/>
              </w:rPr>
              <w:t>3</w:t>
            </w:r>
            <w:r w:rsidRPr="004C2998">
              <w:rPr>
                <w:sz w:val="22"/>
                <w:szCs w:val="22"/>
              </w:rPr>
              <w:t>/24 г)</w:t>
            </w:r>
          </w:p>
        </w:tc>
        <w:tc>
          <w:tcPr>
            <w:tcW w:w="4053" w:type="dxa"/>
          </w:tcPr>
          <w:p w14:paraId="6B29554E" w14:textId="38C6CBD5" w:rsidR="0077001B" w:rsidRPr="004C2998" w:rsidRDefault="00BE16AA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7001B" w:rsidRPr="004C2998" w14:paraId="2A1AF255" w14:textId="77777777" w:rsidTr="00827A3D">
        <w:tc>
          <w:tcPr>
            <w:tcW w:w="1985" w:type="dxa"/>
            <w:vMerge/>
          </w:tcPr>
          <w:p w14:paraId="2EEFB292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CA260E8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Очисні споруди (Так/Ні)</w:t>
            </w:r>
          </w:p>
        </w:tc>
        <w:tc>
          <w:tcPr>
            <w:tcW w:w="4053" w:type="dxa"/>
          </w:tcPr>
          <w:p w14:paraId="3C6C8444" w14:textId="6F040594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Ні </w:t>
            </w:r>
          </w:p>
        </w:tc>
      </w:tr>
      <w:tr w:rsidR="0077001B" w:rsidRPr="004C2998" w14:paraId="433EEA08" w14:textId="77777777" w:rsidTr="00827A3D">
        <w:tc>
          <w:tcPr>
            <w:tcW w:w="1985" w:type="dxa"/>
            <w:vMerge/>
          </w:tcPr>
          <w:p w14:paraId="66CF613F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3CD29AD5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Телекомунікації (Так/Ні)</w:t>
            </w:r>
          </w:p>
        </w:tc>
        <w:tc>
          <w:tcPr>
            <w:tcW w:w="4053" w:type="dxa"/>
          </w:tcPr>
          <w:p w14:paraId="768ABB43" w14:textId="3D868CC3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Так. Мобільне  покриття. </w:t>
            </w:r>
          </w:p>
        </w:tc>
      </w:tr>
      <w:tr w:rsidR="0077001B" w:rsidRPr="004C2998" w14:paraId="7FF6D0CB" w14:textId="77777777" w:rsidTr="00827A3D">
        <w:tc>
          <w:tcPr>
            <w:tcW w:w="1985" w:type="dxa"/>
            <w:vMerge/>
          </w:tcPr>
          <w:p w14:paraId="5FA515F0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5B477AA4" w14:textId="77777777" w:rsidR="0077001B" w:rsidRPr="004C2998" w:rsidRDefault="0077001B" w:rsidP="0077001B">
            <w:pPr>
              <w:numPr>
                <w:ilvl w:val="0"/>
                <w:numId w:val="5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4053" w:type="dxa"/>
          </w:tcPr>
          <w:p w14:paraId="6038D957" w14:textId="2B16E888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визначено </w:t>
            </w:r>
          </w:p>
        </w:tc>
      </w:tr>
      <w:tr w:rsidR="0077001B" w:rsidRPr="004C2998" w14:paraId="2CAE9695" w14:textId="77777777" w:rsidTr="00827A3D">
        <w:tc>
          <w:tcPr>
            <w:tcW w:w="1985" w:type="dxa"/>
          </w:tcPr>
          <w:p w14:paraId="3AB4F50E" w14:textId="77777777" w:rsidR="0077001B" w:rsidRPr="004C2998" w:rsidRDefault="0077001B" w:rsidP="00094F3E">
            <w:pPr>
              <w:rPr>
                <w:sz w:val="22"/>
                <w:szCs w:val="22"/>
              </w:rPr>
            </w:pPr>
          </w:p>
        </w:tc>
        <w:tc>
          <w:tcPr>
            <w:tcW w:w="4169" w:type="dxa"/>
          </w:tcPr>
          <w:p w14:paraId="4B29F6EC" w14:textId="77777777" w:rsidR="0077001B" w:rsidRPr="004C2998" w:rsidRDefault="0077001B" w:rsidP="00094F3E">
            <w:pPr>
              <w:rPr>
                <w:sz w:val="22"/>
                <w:szCs w:val="22"/>
              </w:rPr>
            </w:pPr>
            <w:r w:rsidRPr="004C2998">
              <w:rPr>
                <w:sz w:val="22"/>
                <w:szCs w:val="22"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053" w:type="dxa"/>
          </w:tcPr>
          <w:p w14:paraId="23F29799" w14:textId="2DF5E5C4" w:rsidR="0077001B" w:rsidRPr="004C2998" w:rsidRDefault="00940E85" w:rsidP="00094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 визначено </w:t>
            </w:r>
          </w:p>
        </w:tc>
      </w:tr>
      <w:tr w:rsidR="0077001B" w:rsidRPr="004C2998" w14:paraId="0A6547AD" w14:textId="77777777" w:rsidTr="00827A3D">
        <w:tc>
          <w:tcPr>
            <w:tcW w:w="1985" w:type="dxa"/>
          </w:tcPr>
          <w:p w14:paraId="40D3AF57" w14:textId="77777777" w:rsidR="0077001B" w:rsidRPr="004C2998" w:rsidRDefault="0077001B" w:rsidP="00094F3E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4C2998">
              <w:rPr>
                <w:b/>
                <w:sz w:val="22"/>
                <w:szCs w:val="22"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222" w:type="dxa"/>
            <w:gridSpan w:val="2"/>
          </w:tcPr>
          <w:p w14:paraId="50138275" w14:textId="77777777" w:rsidR="00BE16AA" w:rsidRPr="00BE16AA" w:rsidRDefault="00BE16AA" w:rsidP="00BE16AA">
            <w:pPr>
              <w:rPr>
                <w:sz w:val="22"/>
                <w:szCs w:val="22"/>
              </w:rPr>
            </w:pPr>
            <w:r w:rsidRPr="00BE16AA">
              <w:rPr>
                <w:sz w:val="22"/>
                <w:szCs w:val="22"/>
              </w:rPr>
              <w:t>До ділянки прокладене тверде дорожнє покриття орієнтовною шириною 3 м яке на разі захаращене. На ділянці в незначні кількості присутні залишки використаного будівельного матеріалу. Будівництво виконувалось в 90- х роках заводом «Фрегат». Дана територія розпланована під час будівництва у вигляді лощини горизонтальними ярусами. На разі ділянка заросла кущами та незначною кількістю дерев. Відстань до села Романова Балка та електромережі 10кВ по дорозі 5 км. Комунікації відсутні.</w:t>
            </w:r>
          </w:p>
          <w:p w14:paraId="1780AAE2" w14:textId="77777777" w:rsidR="00BE16AA" w:rsidRPr="00BE16AA" w:rsidRDefault="00BE16AA" w:rsidP="00BE16AA">
            <w:pPr>
              <w:rPr>
                <w:sz w:val="22"/>
                <w:szCs w:val="22"/>
              </w:rPr>
            </w:pPr>
            <w:r w:rsidRPr="00BE16AA">
              <w:rPr>
                <w:sz w:val="22"/>
                <w:szCs w:val="22"/>
              </w:rPr>
              <w:t>Орієнтовна висота над рівнем річки Південний Буг 40м. Орієнтовна відстань до річки Південний Буг 300 м.</w:t>
            </w:r>
          </w:p>
          <w:p w14:paraId="13FA74F3" w14:textId="54CCE0BC" w:rsidR="0077001B" w:rsidRPr="004C2998" w:rsidRDefault="00BE16AA" w:rsidP="00BE16AA">
            <w:pPr>
              <w:rPr>
                <w:sz w:val="22"/>
                <w:szCs w:val="22"/>
              </w:rPr>
            </w:pPr>
            <w:r w:rsidRPr="00BE16AA">
              <w:rPr>
                <w:sz w:val="22"/>
                <w:szCs w:val="22"/>
              </w:rPr>
              <w:t xml:space="preserve">Потребує  виготовлення  проєкту  землеустрою. </w:t>
            </w:r>
          </w:p>
        </w:tc>
      </w:tr>
      <w:tr w:rsidR="00DE33FA" w:rsidRPr="004C2998" w14:paraId="68260C63" w14:textId="77777777" w:rsidTr="00827A3D">
        <w:tc>
          <w:tcPr>
            <w:tcW w:w="1985" w:type="dxa"/>
          </w:tcPr>
          <w:p w14:paraId="6A7B7091" w14:textId="77777777" w:rsidR="00DE33FA" w:rsidRPr="004C2998" w:rsidRDefault="00DE33FA" w:rsidP="00DE33FA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Можливості державної підтримки</w:t>
            </w:r>
          </w:p>
        </w:tc>
        <w:tc>
          <w:tcPr>
            <w:tcW w:w="8222" w:type="dxa"/>
            <w:gridSpan w:val="2"/>
          </w:tcPr>
          <w:p w14:paraId="1C9A57C6" w14:textId="3FDD75B7" w:rsidR="00DE33FA" w:rsidRPr="004C2998" w:rsidRDefault="00DE33FA" w:rsidP="00DE33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Згідно  з  чинним  законодавством.</w:t>
            </w:r>
          </w:p>
        </w:tc>
      </w:tr>
      <w:tr w:rsidR="00DE33FA" w:rsidRPr="004C2998" w14:paraId="65CF904B" w14:textId="77777777" w:rsidTr="00827A3D">
        <w:tc>
          <w:tcPr>
            <w:tcW w:w="1985" w:type="dxa"/>
          </w:tcPr>
          <w:p w14:paraId="16B61A6B" w14:textId="77777777" w:rsidR="00DE33FA" w:rsidRPr="004C2998" w:rsidRDefault="00DE33FA" w:rsidP="00DE33FA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Можливості місцевої підтримки</w:t>
            </w:r>
          </w:p>
        </w:tc>
        <w:tc>
          <w:tcPr>
            <w:tcW w:w="8222" w:type="dxa"/>
            <w:gridSpan w:val="2"/>
          </w:tcPr>
          <w:p w14:paraId="6320364A" w14:textId="52D67C04" w:rsidR="00DE33FA" w:rsidRPr="004C2998" w:rsidRDefault="00DE33FA" w:rsidP="00BE16AA">
            <w:pPr>
              <w:jc w:val="both"/>
              <w:rPr>
                <w:sz w:val="22"/>
                <w:szCs w:val="22"/>
              </w:rPr>
            </w:pPr>
            <w:r w:rsidRPr="00C22D48">
              <w:rPr>
                <w:sz w:val="22"/>
                <w:szCs w:val="22"/>
              </w:rPr>
              <w:t>Прийняття рішень сільської ради щодо виділення земель, надання певних дозвільних документів згідно вимог чинного законодавства. Встановлення пільг по місцевим податкам і зборам</w:t>
            </w:r>
          </w:p>
        </w:tc>
      </w:tr>
      <w:tr w:rsidR="00DE33FA" w:rsidRPr="004C2998" w14:paraId="0E79217A" w14:textId="77777777" w:rsidTr="00827A3D">
        <w:tc>
          <w:tcPr>
            <w:tcW w:w="1985" w:type="dxa"/>
          </w:tcPr>
          <w:p w14:paraId="66DF7E29" w14:textId="77777777" w:rsidR="00DE33FA" w:rsidRPr="004C2998" w:rsidRDefault="00DE33FA" w:rsidP="00DE33FA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Інші актуальні коментарі</w:t>
            </w:r>
          </w:p>
        </w:tc>
        <w:tc>
          <w:tcPr>
            <w:tcW w:w="8222" w:type="dxa"/>
            <w:gridSpan w:val="2"/>
          </w:tcPr>
          <w:p w14:paraId="26F7E0D5" w14:textId="77777777" w:rsidR="00DE33FA" w:rsidRPr="004C2998" w:rsidRDefault="00DE33FA" w:rsidP="00DE33FA">
            <w:pPr>
              <w:rPr>
                <w:sz w:val="22"/>
                <w:szCs w:val="22"/>
              </w:rPr>
            </w:pPr>
          </w:p>
        </w:tc>
      </w:tr>
      <w:tr w:rsidR="00BE16AA" w:rsidRPr="004C2998" w14:paraId="6BDF0B8E" w14:textId="77777777" w:rsidTr="00827A3D">
        <w:tc>
          <w:tcPr>
            <w:tcW w:w="1985" w:type="dxa"/>
          </w:tcPr>
          <w:p w14:paraId="5805ED7B" w14:textId="77777777" w:rsidR="00BE16AA" w:rsidRPr="004C2998" w:rsidRDefault="00BE16AA" w:rsidP="00BE16AA">
            <w:pPr>
              <w:jc w:val="center"/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Пропозиція підготовлена</w:t>
            </w:r>
          </w:p>
        </w:tc>
        <w:tc>
          <w:tcPr>
            <w:tcW w:w="8222" w:type="dxa"/>
            <w:gridSpan w:val="2"/>
          </w:tcPr>
          <w:p w14:paraId="3FE54CC8" w14:textId="77777777" w:rsidR="00BE16AA" w:rsidRPr="00446A8A" w:rsidRDefault="00BE16AA" w:rsidP="00BE16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Курочкіна Оксана Анатоліївна, начальник відділу економічного розвитку  та  інвестицій Мигіївської сільської  ради,  0969624603,  </w:t>
            </w:r>
            <w:hyperlink r:id="rId5" w:history="1">
              <w:r w:rsidRPr="004037B1">
                <w:rPr>
                  <w:rStyle w:val="a3"/>
                  <w:sz w:val="22"/>
                  <w:szCs w:val="22"/>
                  <w:lang w:val="en-US"/>
                </w:rPr>
                <w:t>kurochkina</w:t>
              </w:r>
              <w:r w:rsidRPr="004037B1">
                <w:rPr>
                  <w:rStyle w:val="a3"/>
                  <w:sz w:val="22"/>
                  <w:szCs w:val="22"/>
                </w:rPr>
                <w:t>1983@</w:t>
              </w:r>
              <w:r w:rsidRPr="004037B1">
                <w:rPr>
                  <w:rStyle w:val="a3"/>
                  <w:sz w:val="22"/>
                  <w:szCs w:val="22"/>
                  <w:lang w:val="en-US"/>
                </w:rPr>
                <w:t>ukr</w:t>
              </w:r>
              <w:r w:rsidRPr="004037B1">
                <w:rPr>
                  <w:rStyle w:val="a3"/>
                  <w:sz w:val="22"/>
                  <w:szCs w:val="22"/>
                </w:rPr>
                <w:t>.</w:t>
              </w:r>
              <w:r w:rsidRPr="004037B1">
                <w:rPr>
                  <w:rStyle w:val="a3"/>
                  <w:sz w:val="22"/>
                  <w:szCs w:val="22"/>
                  <w:lang w:val="en-US"/>
                </w:rPr>
                <w:t>net</w:t>
              </w:r>
            </w:hyperlink>
          </w:p>
          <w:p w14:paraId="76746F4E" w14:textId="095C95A3" w:rsidR="00BE16AA" w:rsidRPr="004C2998" w:rsidRDefault="00BE16AA" w:rsidP="00BE16AA">
            <w:pPr>
              <w:rPr>
                <w:sz w:val="22"/>
                <w:szCs w:val="22"/>
              </w:rPr>
            </w:pPr>
          </w:p>
        </w:tc>
      </w:tr>
      <w:tr w:rsidR="00BE16AA" w:rsidRPr="004C2998" w14:paraId="4C7F56A5" w14:textId="77777777" w:rsidTr="00827A3D">
        <w:tc>
          <w:tcPr>
            <w:tcW w:w="1985" w:type="dxa"/>
          </w:tcPr>
          <w:p w14:paraId="66CB291D" w14:textId="77777777" w:rsidR="00BE16AA" w:rsidRPr="004C2998" w:rsidRDefault="00BE16AA" w:rsidP="00BE16AA">
            <w:pPr>
              <w:rPr>
                <w:b/>
                <w:sz w:val="22"/>
                <w:szCs w:val="22"/>
              </w:rPr>
            </w:pPr>
            <w:r w:rsidRPr="004C2998">
              <w:rPr>
                <w:b/>
                <w:sz w:val="22"/>
                <w:szCs w:val="22"/>
              </w:rPr>
              <w:t>Контактна особа</w:t>
            </w:r>
          </w:p>
        </w:tc>
        <w:tc>
          <w:tcPr>
            <w:tcW w:w="8222" w:type="dxa"/>
            <w:gridSpan w:val="2"/>
          </w:tcPr>
          <w:p w14:paraId="7B1905A9" w14:textId="77777777" w:rsidR="00BE16AA" w:rsidRDefault="00BE16AA" w:rsidP="00BE16AA">
            <w:pPr>
              <w:rPr>
                <w:sz w:val="22"/>
                <w:szCs w:val="22"/>
              </w:rPr>
            </w:pPr>
            <w:r w:rsidRPr="00446A8A">
              <w:rPr>
                <w:sz w:val="22"/>
                <w:szCs w:val="22"/>
              </w:rPr>
              <w:t xml:space="preserve">Курочкіна Оксана Анатоліївна, начальник відділу економічного розвитку  та  інвестицій Мигіївської сільської  ради,  0969624603,  </w:t>
            </w:r>
            <w:hyperlink r:id="rId6" w:history="1">
              <w:r w:rsidRPr="004037B1">
                <w:rPr>
                  <w:rStyle w:val="a3"/>
                  <w:sz w:val="22"/>
                  <w:szCs w:val="22"/>
                </w:rPr>
                <w:t>kurochkina1983@ukr.net</w:t>
              </w:r>
            </w:hyperlink>
          </w:p>
          <w:p w14:paraId="1AF53858" w14:textId="5ABF61D5" w:rsidR="00BE16AA" w:rsidRPr="004C2998" w:rsidRDefault="00BE16AA" w:rsidP="00BE16AA">
            <w:pPr>
              <w:rPr>
                <w:sz w:val="22"/>
                <w:szCs w:val="22"/>
              </w:rPr>
            </w:pPr>
          </w:p>
        </w:tc>
      </w:tr>
    </w:tbl>
    <w:p w14:paraId="4C2BC724" w14:textId="77777777" w:rsidR="0077001B" w:rsidRPr="004C2998" w:rsidRDefault="0077001B" w:rsidP="0077001B">
      <w:pPr>
        <w:rPr>
          <w:sz w:val="22"/>
          <w:szCs w:val="22"/>
        </w:rPr>
      </w:pPr>
    </w:p>
    <w:p w14:paraId="468389B1" w14:textId="77777777" w:rsidR="0077001B" w:rsidRPr="00A94A43" w:rsidRDefault="0077001B" w:rsidP="0077001B">
      <w:pPr>
        <w:rPr>
          <w:b/>
          <w:szCs w:val="22"/>
        </w:rPr>
      </w:pPr>
      <w:r w:rsidRPr="00A94A43">
        <w:rPr>
          <w:b/>
          <w:szCs w:val="22"/>
        </w:rPr>
        <w:t>Обов’язкові додатки:</w:t>
      </w:r>
    </w:p>
    <w:p w14:paraId="3F462E6E" w14:textId="77777777" w:rsidR="0077001B" w:rsidRDefault="0077001B" w:rsidP="00A94A43">
      <w:pPr>
        <w:numPr>
          <w:ilvl w:val="0"/>
          <w:numId w:val="5"/>
        </w:numPr>
        <w:tabs>
          <w:tab w:val="clear" w:pos="1425"/>
        </w:tabs>
        <w:ind w:left="284"/>
        <w:rPr>
          <w:szCs w:val="22"/>
        </w:rPr>
      </w:pPr>
      <w:r w:rsidRPr="00A94A43">
        <w:rPr>
          <w:szCs w:val="22"/>
        </w:rPr>
        <w:t xml:space="preserve">Карта ділянки (включаючи інфраструктуру на ділянці та транспортну розв’язку); </w:t>
      </w:r>
    </w:p>
    <w:p w14:paraId="2FBB900C" w14:textId="6DB1B07F" w:rsidR="00DE33FA" w:rsidRDefault="00BE16AA" w:rsidP="00DE33FA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0200F241" wp14:editId="0EDA7470">
            <wp:extent cx="5944235" cy="2950845"/>
            <wp:effectExtent l="0" t="0" r="0" b="1905"/>
            <wp:docPr id="419091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E6452" w14:textId="77777777" w:rsidR="00DE33FA" w:rsidRDefault="00DE33FA" w:rsidP="00DE33FA">
      <w:pPr>
        <w:rPr>
          <w:szCs w:val="22"/>
        </w:rPr>
      </w:pPr>
    </w:p>
    <w:p w14:paraId="4CEBA75B" w14:textId="3DE34233" w:rsidR="00DE33FA" w:rsidRPr="00A94A43" w:rsidRDefault="00BE16AA" w:rsidP="00DE33FA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749A3C6D" wp14:editId="57890074">
            <wp:extent cx="5932170" cy="2993390"/>
            <wp:effectExtent l="0" t="0" r="0" b="0"/>
            <wp:docPr id="1225786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017B8" w14:textId="77777777" w:rsidR="0077001B" w:rsidRPr="00A94A43" w:rsidRDefault="0077001B" w:rsidP="00A94A43">
      <w:pPr>
        <w:numPr>
          <w:ilvl w:val="0"/>
          <w:numId w:val="5"/>
        </w:numPr>
        <w:tabs>
          <w:tab w:val="clear" w:pos="1425"/>
        </w:tabs>
        <w:ind w:left="284"/>
        <w:rPr>
          <w:szCs w:val="22"/>
        </w:rPr>
      </w:pPr>
      <w:r w:rsidRPr="00A94A43">
        <w:rPr>
          <w:szCs w:val="22"/>
        </w:rPr>
        <w:t xml:space="preserve">Актуальний план розвитку ділянки (детальний план території земельної ділянки); </w:t>
      </w:r>
    </w:p>
    <w:p w14:paraId="214A9495" w14:textId="77777777" w:rsidR="0077001B" w:rsidRPr="00A94A43" w:rsidRDefault="0077001B" w:rsidP="00A94A43">
      <w:pPr>
        <w:numPr>
          <w:ilvl w:val="0"/>
          <w:numId w:val="5"/>
        </w:numPr>
        <w:tabs>
          <w:tab w:val="clear" w:pos="1425"/>
        </w:tabs>
        <w:ind w:left="284"/>
        <w:rPr>
          <w:szCs w:val="22"/>
        </w:rPr>
      </w:pPr>
      <w:r w:rsidRPr="00A94A43">
        <w:rPr>
          <w:szCs w:val="22"/>
        </w:rPr>
        <w:t>5 фотографій (з різних позицій) високої якості, на яких зображено весь вид ділянки;</w:t>
      </w:r>
    </w:p>
    <w:p w14:paraId="4532EE73" w14:textId="77777777" w:rsidR="0077001B" w:rsidRPr="00A94A43" w:rsidRDefault="0077001B" w:rsidP="00A94A43">
      <w:pPr>
        <w:numPr>
          <w:ilvl w:val="0"/>
          <w:numId w:val="5"/>
        </w:numPr>
        <w:tabs>
          <w:tab w:val="clear" w:pos="1425"/>
        </w:tabs>
        <w:ind w:left="284"/>
        <w:rPr>
          <w:szCs w:val="22"/>
        </w:rPr>
      </w:pPr>
      <w:r w:rsidRPr="00A94A43">
        <w:rPr>
          <w:szCs w:val="22"/>
        </w:rPr>
        <w:t xml:space="preserve">Знімки з висоти (якщо наявні) </w:t>
      </w:r>
    </w:p>
    <w:p w14:paraId="4DF285D9" w14:textId="77777777" w:rsidR="0077001B" w:rsidRPr="00A94A43" w:rsidRDefault="0077001B" w:rsidP="00A94A43">
      <w:pPr>
        <w:ind w:left="284"/>
        <w:rPr>
          <w:szCs w:val="22"/>
        </w:rPr>
      </w:pPr>
    </w:p>
    <w:sectPr w:rsidR="0077001B" w:rsidRPr="00A94A43" w:rsidSect="00C915AD">
      <w:pgSz w:w="11906" w:h="16838"/>
      <w:pgMar w:top="426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2D42"/>
    <w:multiLevelType w:val="hybridMultilevel"/>
    <w:tmpl w:val="18F84DA0"/>
    <w:lvl w:ilvl="0" w:tplc="72C21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BE2FDE"/>
    <w:multiLevelType w:val="hybridMultilevel"/>
    <w:tmpl w:val="8996A8EE"/>
    <w:lvl w:ilvl="0" w:tplc="6316B6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14065408">
    <w:abstractNumId w:val="0"/>
  </w:num>
  <w:num w:numId="2" w16cid:durableId="546453351">
    <w:abstractNumId w:val="2"/>
  </w:num>
  <w:num w:numId="3" w16cid:durableId="1056078754">
    <w:abstractNumId w:val="3"/>
  </w:num>
  <w:num w:numId="4" w16cid:durableId="684131501">
    <w:abstractNumId w:val="1"/>
  </w:num>
  <w:num w:numId="5" w16cid:durableId="1616785382">
    <w:abstractNumId w:val="5"/>
  </w:num>
  <w:num w:numId="6" w16cid:durableId="187112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BE"/>
    <w:rsid w:val="0000785B"/>
    <w:rsid w:val="00105F76"/>
    <w:rsid w:val="001971B1"/>
    <w:rsid w:val="001A6821"/>
    <w:rsid w:val="001E5AC4"/>
    <w:rsid w:val="001F0177"/>
    <w:rsid w:val="001F5A9C"/>
    <w:rsid w:val="00200EE3"/>
    <w:rsid w:val="00220FF1"/>
    <w:rsid w:val="00256DA8"/>
    <w:rsid w:val="00260521"/>
    <w:rsid w:val="003277D9"/>
    <w:rsid w:val="00343B2D"/>
    <w:rsid w:val="00343FB5"/>
    <w:rsid w:val="003A49FD"/>
    <w:rsid w:val="004C3958"/>
    <w:rsid w:val="00527CF2"/>
    <w:rsid w:val="005805FF"/>
    <w:rsid w:val="005D1E1F"/>
    <w:rsid w:val="006C677C"/>
    <w:rsid w:val="00703DBE"/>
    <w:rsid w:val="00712CF2"/>
    <w:rsid w:val="0077001B"/>
    <w:rsid w:val="007A0199"/>
    <w:rsid w:val="00826723"/>
    <w:rsid w:val="00827A3D"/>
    <w:rsid w:val="00877B49"/>
    <w:rsid w:val="008F34FC"/>
    <w:rsid w:val="00910239"/>
    <w:rsid w:val="00923D81"/>
    <w:rsid w:val="00927ED3"/>
    <w:rsid w:val="00940E85"/>
    <w:rsid w:val="009E6A22"/>
    <w:rsid w:val="00A12B19"/>
    <w:rsid w:val="00A25548"/>
    <w:rsid w:val="00A94A43"/>
    <w:rsid w:val="00AA62D9"/>
    <w:rsid w:val="00AC435A"/>
    <w:rsid w:val="00B63EFE"/>
    <w:rsid w:val="00BE16AA"/>
    <w:rsid w:val="00C2478D"/>
    <w:rsid w:val="00C915AD"/>
    <w:rsid w:val="00CB3C11"/>
    <w:rsid w:val="00CD238E"/>
    <w:rsid w:val="00D02448"/>
    <w:rsid w:val="00DE33FA"/>
    <w:rsid w:val="00DF1E1B"/>
    <w:rsid w:val="00E42CF3"/>
    <w:rsid w:val="00E641A3"/>
    <w:rsid w:val="00E76EEB"/>
    <w:rsid w:val="00F77FA2"/>
    <w:rsid w:val="00FC3182"/>
    <w:rsid w:val="00FC374A"/>
    <w:rsid w:val="00FE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34612"/>
  <w15:chartTrackingRefBased/>
  <w15:docId w15:val="{A80488BB-58C6-452B-B326-1620154B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DBE"/>
    <w:rPr>
      <w:rFonts w:ascii="Times New Roman" w:eastAsia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03DBE"/>
    <w:pPr>
      <w:widowControl w:val="0"/>
      <w:spacing w:line="300" w:lineRule="auto"/>
      <w:ind w:left="2320" w:right="1000"/>
      <w:jc w:val="center"/>
    </w:pPr>
    <w:rPr>
      <w:rFonts w:ascii="Times New Roman" w:eastAsia="Times New Roman" w:hAnsi="Times New Roman"/>
      <w:snapToGrid w:val="0"/>
      <w:sz w:val="28"/>
      <w:lang w:val="uk-UA"/>
    </w:rPr>
  </w:style>
  <w:style w:type="character" w:styleId="a3">
    <w:name w:val="Hyperlink"/>
    <w:uiPriority w:val="99"/>
    <w:unhideWhenUsed/>
    <w:rsid w:val="00E641A3"/>
    <w:rPr>
      <w:color w:val="0000FF"/>
      <w:u w:val="single"/>
    </w:rPr>
  </w:style>
  <w:style w:type="table" w:styleId="a4">
    <w:name w:val="Table Grid"/>
    <w:basedOn w:val="a1"/>
    <w:uiPriority w:val="39"/>
    <w:rsid w:val="00AC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971B1"/>
    <w:pPr>
      <w:ind w:left="720"/>
      <w:contextualSpacing/>
    </w:pPr>
  </w:style>
  <w:style w:type="character" w:customStyle="1" w:styleId="1">
    <w:name w:val="Незакрита згадка1"/>
    <w:basedOn w:val="a0"/>
    <w:uiPriority w:val="99"/>
    <w:semiHidden/>
    <w:unhideWhenUsed/>
    <w:rsid w:val="00527CF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527C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rochkina1983@ukr.net" TargetMode="External"/><Relationship Id="rId5" Type="http://schemas.openxmlformats.org/officeDocument/2006/relationships/hyperlink" Target="mailto:kurochkina1983@ukr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2805</Words>
  <Characters>1600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4397</CharactersWithSpaces>
  <SharedDoc>false</SharedDoc>
  <HLinks>
    <vt:vector size="6" baseType="variant">
      <vt:variant>
        <vt:i4>8126567</vt:i4>
      </vt:variant>
      <vt:variant>
        <vt:i4>3</vt:i4>
      </vt:variant>
      <vt:variant>
        <vt:i4>0</vt:i4>
      </vt:variant>
      <vt:variant>
        <vt:i4>5</vt:i4>
      </vt:variant>
      <vt:variant>
        <vt:lpwstr>mailto:decentral_moda@ukr.net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 Admin</cp:lastModifiedBy>
  <cp:revision>30</cp:revision>
  <cp:lastPrinted>2024-11-19T08:31:00Z</cp:lastPrinted>
  <dcterms:created xsi:type="dcterms:W3CDTF">2023-09-04T07:57:00Z</dcterms:created>
  <dcterms:modified xsi:type="dcterms:W3CDTF">2024-11-19T08:46:00Z</dcterms:modified>
</cp:coreProperties>
</file>